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55C" w:rsidRDefault="00AF7A55" w:rsidP="00AF7A55">
      <w:pPr>
        <w:pStyle w:val="NoSpacing"/>
      </w:pPr>
      <w:r>
        <w:rPr>
          <w:b/>
          <w:sz w:val="40"/>
          <w:szCs w:val="40"/>
        </w:rPr>
        <w:t xml:space="preserve">APPENDIX </w:t>
      </w:r>
      <w:proofErr w:type="gramStart"/>
      <w:r>
        <w:rPr>
          <w:b/>
          <w:sz w:val="40"/>
          <w:szCs w:val="40"/>
        </w:rPr>
        <w:t>G  –</w:t>
      </w:r>
      <w:proofErr w:type="gramEnd"/>
      <w:r>
        <w:rPr>
          <w:b/>
          <w:sz w:val="40"/>
          <w:szCs w:val="40"/>
        </w:rPr>
        <w:t>STREETLIGHTING CONTACT INFORMATION</w:t>
      </w:r>
    </w:p>
    <w:p w:rsidR="006C30FC" w:rsidRDefault="006C30FC"/>
    <w:p w:rsidR="006C30FC" w:rsidRDefault="006C30FC"/>
    <w:p w:rsidR="006C30FC" w:rsidRDefault="007C2C16" w:rsidP="007C2C16">
      <w:pPr>
        <w:spacing w:after="240"/>
      </w:pPr>
      <w:r>
        <w:t>Blaenau Gwent County Borough Council</w:t>
      </w:r>
    </w:p>
    <w:p w:rsidR="007C2C16" w:rsidRDefault="007C2C16" w:rsidP="007C2C16">
      <w:pPr>
        <w:spacing w:after="240"/>
      </w:pPr>
      <w:r>
        <w:t>Bridgend County Borough Council</w:t>
      </w:r>
    </w:p>
    <w:p w:rsidR="007C2C16" w:rsidRDefault="007C2C16" w:rsidP="007C2C16">
      <w:pPr>
        <w:spacing w:after="240"/>
      </w:pPr>
      <w:r>
        <w:t>Caerphilly County Borough Council</w:t>
      </w:r>
    </w:p>
    <w:p w:rsidR="007C2C16" w:rsidRDefault="007C2C16" w:rsidP="007C2C16">
      <w:pPr>
        <w:spacing w:after="240"/>
      </w:pPr>
      <w:r>
        <w:t>Carmarthenshire County Council</w:t>
      </w:r>
    </w:p>
    <w:p w:rsidR="007C2C16" w:rsidRDefault="007C2C16" w:rsidP="007C2C16">
      <w:pPr>
        <w:spacing w:after="240"/>
      </w:pPr>
      <w:r>
        <w:t>Ceredigion County Council</w:t>
      </w:r>
    </w:p>
    <w:p w:rsidR="007C2C16" w:rsidRDefault="007C2C16" w:rsidP="007C2C16">
      <w:pPr>
        <w:spacing w:after="240"/>
      </w:pPr>
      <w:r>
        <w:t>City &amp; County of Swansea</w:t>
      </w:r>
    </w:p>
    <w:p w:rsidR="007C2C16" w:rsidRDefault="007C2C16" w:rsidP="007C2C16">
      <w:pPr>
        <w:spacing w:after="240"/>
      </w:pPr>
      <w:r>
        <w:t>City of Cardiff Council</w:t>
      </w:r>
    </w:p>
    <w:p w:rsidR="007C2C16" w:rsidRDefault="007C2C16" w:rsidP="007C2C16">
      <w:pPr>
        <w:spacing w:after="240"/>
      </w:pPr>
      <w:r>
        <w:t>Conwy County Borough Council</w:t>
      </w:r>
    </w:p>
    <w:p w:rsidR="007C2C16" w:rsidRDefault="007C2C16" w:rsidP="007C2C16">
      <w:pPr>
        <w:spacing w:after="240"/>
      </w:pPr>
      <w:r>
        <w:t>Denbighshire County Council</w:t>
      </w:r>
    </w:p>
    <w:p w:rsidR="007C2C16" w:rsidRDefault="007C2C16" w:rsidP="007C2C16">
      <w:pPr>
        <w:spacing w:after="240"/>
      </w:pPr>
      <w:r>
        <w:t>Flintshire County Council</w:t>
      </w:r>
    </w:p>
    <w:p w:rsidR="007C2C16" w:rsidRDefault="007C2C16" w:rsidP="007C2C16">
      <w:pPr>
        <w:spacing w:after="240"/>
      </w:pPr>
      <w:r>
        <w:t>Gwynedd County Council</w:t>
      </w:r>
    </w:p>
    <w:p w:rsidR="007C2C16" w:rsidRDefault="007C2C16" w:rsidP="007C2C16">
      <w:pPr>
        <w:spacing w:after="240"/>
      </w:pPr>
      <w:r>
        <w:t>Isle of Anglesey County Council</w:t>
      </w:r>
    </w:p>
    <w:p w:rsidR="007C2C16" w:rsidRDefault="007C2C16" w:rsidP="007C2C16">
      <w:pPr>
        <w:spacing w:after="240"/>
      </w:pPr>
      <w:r>
        <w:t>Merthyr Tydfil County Borough Council</w:t>
      </w:r>
    </w:p>
    <w:p w:rsidR="007C2C16" w:rsidRDefault="007C2C16" w:rsidP="007C2C16">
      <w:pPr>
        <w:spacing w:after="240"/>
      </w:pPr>
      <w:r>
        <w:t>Monmouthshire County Council</w:t>
      </w:r>
    </w:p>
    <w:p w:rsidR="007C2C16" w:rsidRDefault="007C2C16" w:rsidP="007C2C16">
      <w:pPr>
        <w:spacing w:after="240"/>
      </w:pPr>
      <w:r>
        <w:t>Neath Port Talbot Council</w:t>
      </w:r>
    </w:p>
    <w:p w:rsidR="007C2C16" w:rsidRDefault="007C2C16" w:rsidP="007C2C16">
      <w:pPr>
        <w:spacing w:after="240"/>
      </w:pPr>
      <w:r>
        <w:t>Newport City Council</w:t>
      </w:r>
    </w:p>
    <w:p w:rsidR="007C2C16" w:rsidRDefault="007C2C16" w:rsidP="007C2C16">
      <w:pPr>
        <w:spacing w:after="240"/>
      </w:pPr>
      <w:r>
        <w:t>Pembrokeshire County Council</w:t>
      </w:r>
    </w:p>
    <w:p w:rsidR="007C2C16" w:rsidRDefault="007C2C16" w:rsidP="007C2C16">
      <w:pPr>
        <w:spacing w:after="240"/>
      </w:pPr>
      <w:r>
        <w:t>Powys County Council</w:t>
      </w:r>
    </w:p>
    <w:p w:rsidR="007C2C16" w:rsidRDefault="007C2C16" w:rsidP="007C2C16">
      <w:pPr>
        <w:spacing w:after="240"/>
      </w:pPr>
      <w:r>
        <w:t>Rhondda Cynon Taf County Borough Council</w:t>
      </w:r>
    </w:p>
    <w:p w:rsidR="007C2C16" w:rsidRDefault="007C2C16" w:rsidP="007C2C16">
      <w:pPr>
        <w:spacing w:after="240"/>
      </w:pPr>
      <w:r>
        <w:t>Torfaen County Borough Council</w:t>
      </w:r>
    </w:p>
    <w:p w:rsidR="007C2C16" w:rsidRDefault="007C2C16" w:rsidP="007C2C16">
      <w:pPr>
        <w:spacing w:after="240"/>
      </w:pPr>
      <w:r>
        <w:t>Vale of Glamorgan Council</w:t>
      </w:r>
    </w:p>
    <w:p w:rsidR="007C2C16" w:rsidRDefault="007C2C16" w:rsidP="007C2C16">
      <w:pPr>
        <w:spacing w:after="240"/>
      </w:pPr>
      <w:r>
        <w:t>Wrexham County Borough Council</w:t>
      </w:r>
    </w:p>
    <w:sectPr w:rsidR="007C2C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C32" w:rsidRDefault="00E43C32" w:rsidP="00E43C32">
      <w:r>
        <w:separator/>
      </w:r>
    </w:p>
  </w:endnote>
  <w:endnote w:type="continuationSeparator" w:id="0">
    <w:p w:rsidR="00E43C32" w:rsidRDefault="00E43C32" w:rsidP="00E4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C32" w:rsidRDefault="00E43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C32" w:rsidRPr="00A43564" w:rsidRDefault="00E43C32" w:rsidP="00E43C32">
    <w:pPr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>Appendix</w:t>
    </w:r>
    <w:r w:rsidRPr="00A43564">
      <w:rPr>
        <w:rFonts w:cs="Arial"/>
        <w:b/>
        <w:bCs/>
        <w:sz w:val="16"/>
        <w:szCs w:val="16"/>
      </w:rPr>
      <w:t xml:space="preserve"> </w:t>
    </w:r>
    <w:r>
      <w:rPr>
        <w:rFonts w:cs="Arial"/>
        <w:b/>
        <w:bCs/>
        <w:sz w:val="16"/>
        <w:szCs w:val="16"/>
      </w:rPr>
      <w:t>G</w:t>
    </w:r>
  </w:p>
  <w:p w:rsidR="00E43C32" w:rsidRPr="00A43564" w:rsidRDefault="00E43C32" w:rsidP="00E43C32">
    <w:pPr>
      <w:jc w:val="center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>Streetlighting Contac</w:t>
    </w:r>
    <w:bookmarkStart w:id="0" w:name="_GoBack"/>
    <w:bookmarkEnd w:id="0"/>
    <w:r>
      <w:rPr>
        <w:rFonts w:cs="Arial"/>
        <w:b/>
        <w:bCs/>
        <w:sz w:val="16"/>
        <w:szCs w:val="16"/>
      </w:rPr>
      <w:t>t Information</w:t>
    </w:r>
  </w:p>
  <w:p w:rsidR="00E43C32" w:rsidRDefault="00E43C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C32" w:rsidRDefault="00E43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C32" w:rsidRDefault="00E43C32" w:rsidP="00E43C32">
      <w:r>
        <w:separator/>
      </w:r>
    </w:p>
  </w:footnote>
  <w:footnote w:type="continuationSeparator" w:id="0">
    <w:p w:rsidR="00E43C32" w:rsidRDefault="00E43C32" w:rsidP="00E43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C32" w:rsidRDefault="00E43C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C32" w:rsidRDefault="00E43C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C32" w:rsidRDefault="00E43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74F5F"/>
    <w:multiLevelType w:val="multilevel"/>
    <w:tmpl w:val="032AA1E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0FC"/>
    <w:rsid w:val="006C30FC"/>
    <w:rsid w:val="007C2C16"/>
    <w:rsid w:val="007E655C"/>
    <w:rsid w:val="00906398"/>
    <w:rsid w:val="009365F4"/>
    <w:rsid w:val="00AF7A55"/>
    <w:rsid w:val="00D719B3"/>
    <w:rsid w:val="00E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43D1C"/>
  <w15:chartTrackingRefBased/>
  <w15:docId w15:val="{7719EAF7-D790-4089-A142-7E548FB8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9B3"/>
    <w:pPr>
      <w:spacing w:after="0" w:line="240" w:lineRule="auto"/>
    </w:pPr>
    <w:rPr>
      <w:rFonts w:ascii="Arial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6398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Level 2"/>
    <w:basedOn w:val="Heading1"/>
    <w:link w:val="Heading2Char"/>
    <w:uiPriority w:val="1"/>
    <w:qFormat/>
    <w:rsid w:val="00906398"/>
    <w:pPr>
      <w:keepNext w:val="0"/>
      <w:keepLines w:val="0"/>
      <w:widowControl w:val="0"/>
      <w:numPr>
        <w:ilvl w:val="1"/>
      </w:numPr>
      <w:spacing w:before="58" w:after="240"/>
      <w:outlineLvl w:val="1"/>
    </w:pPr>
    <w:rPr>
      <w:rFonts w:ascii="Arial" w:eastAsia="Arial" w:hAnsi="Arial" w:cs="Arial"/>
      <w:b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Level 2 Char"/>
    <w:basedOn w:val="DefaultParagraphFont"/>
    <w:link w:val="Heading2"/>
    <w:uiPriority w:val="1"/>
    <w:rsid w:val="00906398"/>
    <w:rPr>
      <w:rFonts w:ascii="Arial" w:eastAsia="Arial" w:hAnsi="Arial" w:cs="Arial"/>
      <w:b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063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AF7A55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unhideWhenUsed/>
    <w:rsid w:val="00E43C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3C32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43C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3C32"/>
    <w:rPr>
      <w:rFonts w:ascii="Arial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Rhondda Cynon Taff CBC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Rees, Alan (HDC)</dc:creator>
  <cp:keywords/>
  <dc:description/>
  <cp:lastModifiedBy>Rees, Alan (HDC)</cp:lastModifiedBy>
  <cp:revision>5</cp:revision>
  <dcterms:created xsi:type="dcterms:W3CDTF">2020-06-18T10:00:00Z</dcterms:created>
  <dcterms:modified xsi:type="dcterms:W3CDTF">2020-06-22T09:52:00Z</dcterms:modified>
</cp:coreProperties>
</file>